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5049E23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A259F7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58AF09BA" w:rsidR="00B67D39" w:rsidRPr="006B56FD" w:rsidRDefault="00B67D39" w:rsidP="00A259F7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A259F7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1942B5E" w:rsidR="000D24FD" w:rsidRPr="005F5241" w:rsidRDefault="000D24FD" w:rsidP="005F5241">
      <w:pPr>
        <w:spacing w:after="120"/>
        <w:ind w:left="576"/>
        <w:rPr>
          <w:rFonts w:cstheme="minorHAnsi"/>
          <w:b/>
          <w:bCs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A259F7" w:rsidRPr="00A259F7">
        <w:rPr>
          <w:rFonts w:cstheme="minorHAnsi"/>
          <w:lang w:eastAsia="pl-PL"/>
        </w:rPr>
        <w:t>POST/DYS/OLD/GZ/0</w:t>
      </w:r>
      <w:r w:rsidR="005F5241">
        <w:rPr>
          <w:rFonts w:cstheme="minorHAnsi"/>
          <w:lang w:eastAsia="pl-PL"/>
        </w:rPr>
        <w:t>4150</w:t>
      </w:r>
      <w:r w:rsidR="00A259F7" w:rsidRPr="00A259F7">
        <w:rPr>
          <w:rFonts w:cstheme="minorHAnsi"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F5241" w:rsidRPr="005F5241">
        <w:rPr>
          <w:rFonts w:cstheme="minorHAnsi"/>
          <w:b/>
          <w:bCs/>
          <w:lang w:eastAsia="pl-PL"/>
        </w:rPr>
        <w:t>Zakup telefonów IP oraz systemowych w podziale na 7 części</w:t>
      </w:r>
      <w:r w:rsidR="005F5241">
        <w:rPr>
          <w:rFonts w:cstheme="minorHAnsi"/>
          <w:b/>
          <w:bCs/>
          <w:lang w:eastAsia="pl-PL"/>
        </w:rPr>
        <w:t xml:space="preserve"> </w:t>
      </w:r>
      <w:r w:rsidRPr="005F5241">
        <w:rPr>
          <w:rFonts w:cstheme="minorHAnsi"/>
          <w:b/>
        </w:rPr>
        <w:t xml:space="preserve">, </w:t>
      </w:r>
      <w:r w:rsidRPr="005F5241">
        <w:rPr>
          <w:rFonts w:cstheme="minorHAnsi"/>
          <w:b/>
          <w:lang w:eastAsia="pl-PL"/>
        </w:rPr>
        <w:t>oświadczamy</w:t>
      </w:r>
      <w:r w:rsidRPr="005F5241">
        <w:rPr>
          <w:rFonts w:cstheme="minorHAnsi"/>
          <w:lang w:eastAsia="pl-PL"/>
        </w:rPr>
        <w:t xml:space="preserve">, </w:t>
      </w:r>
      <w:r w:rsidRPr="005F5241">
        <w:rPr>
          <w:rFonts w:cstheme="minorHAnsi"/>
          <w:bCs/>
          <w:lang w:eastAsia="pl-PL"/>
        </w:rPr>
        <w:t>że</w:t>
      </w:r>
      <w:r w:rsidRPr="005F5241">
        <w:rPr>
          <w:rFonts w:cstheme="minorHAnsi"/>
          <w:lang w:eastAsia="pl-PL"/>
        </w:rPr>
        <w:t xml:space="preserve"> w okresie ostatnich </w:t>
      </w:r>
      <w:r w:rsidR="005F5241">
        <w:rPr>
          <w:rFonts w:cstheme="minorHAnsi"/>
          <w:lang w:eastAsia="pl-PL"/>
        </w:rPr>
        <w:t>2</w:t>
      </w:r>
      <w:r w:rsidRPr="005F5241">
        <w:rPr>
          <w:rFonts w:cstheme="minorHAnsi"/>
          <w:lang w:eastAsia="pl-PL"/>
        </w:rPr>
        <w:t xml:space="preserve"> lat przed upływem terminu składania Ofert wykonaliśmy następujące dostawy: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0454EE6E" w:rsidR="000D24FD" w:rsidRPr="00DC202A" w:rsidRDefault="005F5241" w:rsidP="00E260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Ilość dostarczonych telefonów</w:t>
            </w:r>
            <w:r w:rsidR="000D24FD" w:rsidRPr="00DC202A">
              <w:rPr>
                <w:rFonts w:cstheme="minorHAnsi"/>
              </w:rPr>
              <w:t xml:space="preserve">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F59F898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39A2D947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>Do niniejszego wykazu dołączamy dowody potwierdzające, że ww. dostawy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6262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659EE35" w:rsidR="00347E8D" w:rsidRPr="006B2C28" w:rsidRDefault="00A259F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259F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F5241">
            <w:rPr>
              <w:rFonts w:asciiTheme="majorHAnsi" w:hAnsiTheme="majorHAnsi"/>
              <w:color w:val="000000" w:themeColor="text1"/>
              <w:sz w:val="14"/>
              <w:szCs w:val="18"/>
            </w:rPr>
            <w:t>4150</w:t>
          </w:r>
          <w:r w:rsidRPr="00A259F7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59AA2B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159AA2B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337734">
    <w:abstractNumId w:val="17"/>
  </w:num>
  <w:num w:numId="2" w16cid:durableId="426656276">
    <w:abstractNumId w:val="7"/>
  </w:num>
  <w:num w:numId="3" w16cid:durableId="1969698040">
    <w:abstractNumId w:val="12"/>
  </w:num>
  <w:num w:numId="4" w16cid:durableId="1669361926">
    <w:abstractNumId w:val="19"/>
  </w:num>
  <w:num w:numId="5" w16cid:durableId="1046759027">
    <w:abstractNumId w:val="17"/>
  </w:num>
  <w:num w:numId="6" w16cid:durableId="2068995060">
    <w:abstractNumId w:val="17"/>
  </w:num>
  <w:num w:numId="7" w16cid:durableId="1040133017">
    <w:abstractNumId w:val="3"/>
  </w:num>
  <w:num w:numId="8" w16cid:durableId="1287199469">
    <w:abstractNumId w:val="26"/>
  </w:num>
  <w:num w:numId="9" w16cid:durableId="810439120">
    <w:abstractNumId w:val="16"/>
  </w:num>
  <w:num w:numId="10" w16cid:durableId="1304506134">
    <w:abstractNumId w:val="4"/>
  </w:num>
  <w:num w:numId="11" w16cid:durableId="1387681483">
    <w:abstractNumId w:val="13"/>
  </w:num>
  <w:num w:numId="12" w16cid:durableId="806169960">
    <w:abstractNumId w:val="11"/>
  </w:num>
  <w:num w:numId="13" w16cid:durableId="1495873609">
    <w:abstractNumId w:val="25"/>
  </w:num>
  <w:num w:numId="14" w16cid:durableId="1356082705">
    <w:abstractNumId w:val="21"/>
  </w:num>
  <w:num w:numId="15" w16cid:durableId="2098398471">
    <w:abstractNumId w:val="15"/>
  </w:num>
  <w:num w:numId="16" w16cid:durableId="1320109193">
    <w:abstractNumId w:val="9"/>
  </w:num>
  <w:num w:numId="17" w16cid:durableId="2086100431">
    <w:abstractNumId w:val="5"/>
  </w:num>
  <w:num w:numId="18" w16cid:durableId="17810283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155412">
    <w:abstractNumId w:val="0"/>
  </w:num>
  <w:num w:numId="20" w16cid:durableId="1415933676">
    <w:abstractNumId w:val="27"/>
  </w:num>
  <w:num w:numId="21" w16cid:durableId="803238600">
    <w:abstractNumId w:val="1"/>
  </w:num>
  <w:num w:numId="22" w16cid:durableId="1762098939">
    <w:abstractNumId w:val="14"/>
  </w:num>
  <w:num w:numId="23" w16cid:durableId="614404437">
    <w:abstractNumId w:val="10"/>
  </w:num>
  <w:num w:numId="24" w16cid:durableId="327637038">
    <w:abstractNumId w:val="20"/>
  </w:num>
  <w:num w:numId="25" w16cid:durableId="1094323508">
    <w:abstractNumId w:val="24"/>
  </w:num>
  <w:num w:numId="26" w16cid:durableId="983505076">
    <w:abstractNumId w:val="2"/>
  </w:num>
  <w:num w:numId="27" w16cid:durableId="182935604">
    <w:abstractNumId w:val="23"/>
  </w:num>
  <w:num w:numId="28" w16cid:durableId="1069425143">
    <w:abstractNumId w:val="22"/>
  </w:num>
  <w:num w:numId="29" w16cid:durableId="13137564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973810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777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241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6DF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1A4F"/>
    <w:rsid w:val="009E2CB5"/>
    <w:rsid w:val="009E5B5E"/>
    <w:rsid w:val="00A02C84"/>
    <w:rsid w:val="00A148D6"/>
    <w:rsid w:val="00A259F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2629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6368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167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POST/DYS/OLD/GZ/04150/2025                        </dmsv2SWPP2ObjectNumber>
    <dmsv2SWPP2SumMD5 xmlns="http://schemas.microsoft.com/sharepoint/v3">3bc3cabc5db75787eea1a10f2eb4e662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23828310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00000001000700020000000000010002</dmsv2SWPP2ObjectDepartment>
    <dmsv2SWPP2ObjectName xmlns="http://schemas.microsoft.com/sharepoint/v3">Postępowanie</dmsv2SWPP2ObjectName>
    <_dlc_DocId xmlns="a19cb1c7-c5c7-46d4-85ae-d83685407bba">DPFVW34YURAE-1996658973-18788</_dlc_DocId>
    <_dlc_DocIdUrl xmlns="a19cb1c7-c5c7-46d4-85ae-d83685407bba">
      <Url>https://swpp2.dms.gkpge.pl/sites/40/_layouts/15/DocIdRedir.aspx?ID=DPFVW34YURAE-1996658973-18788</Url>
      <Description>DPFVW34YURAE-1996658973-18788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0263A9-99FD-4A33-93DB-D4523DA9F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68E05-172E-46D7-973D-40128845FE1A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54C6C3E-C20D-4920-9EFA-BA75FEBA8C4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65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13</cp:revision>
  <cp:lastPrinted>2024-07-15T11:21:00Z</cp:lastPrinted>
  <dcterms:created xsi:type="dcterms:W3CDTF">2025-01-15T13:15:00Z</dcterms:created>
  <dcterms:modified xsi:type="dcterms:W3CDTF">2025-11-18T08:21:00Z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3f94fa12-a4d6-4d0e-bda2-d40602edc687</vt:lpwstr>
  </property>
</Properties>
</file>